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4"/>
        <w:gridCol w:w="3431"/>
        <w:gridCol w:w="3270"/>
      </w:tblGrid>
      <w:tr w:rsidR="00025DBF" w14:paraId="568BF183" w14:textId="77777777" w:rsidTr="00025DBF">
        <w:trPr>
          <w:jc w:val="center"/>
        </w:trPr>
        <w:tc>
          <w:tcPr>
            <w:tcW w:w="10065" w:type="dxa"/>
            <w:gridSpan w:val="3"/>
            <w:vAlign w:val="center"/>
          </w:tcPr>
          <w:p w14:paraId="6F637BA9" w14:textId="77777777" w:rsidR="00025DBF" w:rsidRPr="00DD5A6A" w:rsidRDefault="00025DBF" w:rsidP="006614CA">
            <w:pPr>
              <w:jc w:val="center"/>
              <w:rPr>
                <w:rFonts w:ascii="Arial" w:hAnsi="Arial" w:cs="Arial"/>
                <w:b/>
                <w:color w:val="0064B0"/>
                <w:spacing w:val="20"/>
              </w:rPr>
            </w:pPr>
            <w:bookmarkStart w:id="0" w:name="_GoBack"/>
            <w:bookmarkEnd w:id="0"/>
            <w:r w:rsidRPr="00DD5A6A">
              <w:rPr>
                <w:rFonts w:ascii="Arial" w:hAnsi="Arial" w:cs="Arial"/>
                <w:b/>
                <w:color w:val="0064B0"/>
                <w:spacing w:val="20"/>
                <w:sz w:val="28"/>
              </w:rPr>
              <w:t>ГРУППА КОМПАНИЙ «МАРШАЛ»</w:t>
            </w:r>
          </w:p>
        </w:tc>
      </w:tr>
      <w:tr w:rsidR="00025DBF" w:rsidRPr="00463F4F" w14:paraId="5E211CCD" w14:textId="77777777" w:rsidTr="00025DBF">
        <w:trPr>
          <w:jc w:val="center"/>
        </w:trPr>
        <w:tc>
          <w:tcPr>
            <w:tcW w:w="10065" w:type="dxa"/>
            <w:gridSpan w:val="3"/>
            <w:vAlign w:val="center"/>
          </w:tcPr>
          <w:p w14:paraId="51BD16D0" w14:textId="77777777" w:rsidR="00025DBF" w:rsidRPr="00962644" w:rsidRDefault="00025DBF" w:rsidP="006614CA">
            <w:pPr>
              <w:jc w:val="center"/>
              <w:rPr>
                <w:rFonts w:ascii="Arial Black" w:hAnsi="Arial Black"/>
                <w:color w:val="0064B0"/>
                <w:sz w:val="7"/>
                <w:szCs w:val="5"/>
              </w:rPr>
            </w:pPr>
          </w:p>
        </w:tc>
      </w:tr>
      <w:tr w:rsidR="00025DBF" w14:paraId="315A7CAE" w14:textId="77777777" w:rsidTr="00025DBF">
        <w:trPr>
          <w:jc w:val="center"/>
        </w:trPr>
        <w:tc>
          <w:tcPr>
            <w:tcW w:w="10065" w:type="dxa"/>
            <w:gridSpan w:val="3"/>
            <w:vAlign w:val="center"/>
          </w:tcPr>
          <w:p w14:paraId="375ACC40" w14:textId="77777777" w:rsidR="00025DBF" w:rsidRPr="00463F4F" w:rsidRDefault="00025DBF" w:rsidP="006614CA">
            <w:pPr>
              <w:jc w:val="center"/>
              <w:rPr>
                <w:rFonts w:ascii="Arial Black" w:hAnsi="Arial Black"/>
                <w:color w:val="0064B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1D10C9" wp14:editId="6619BE97">
                  <wp:extent cx="4320000" cy="675803"/>
                  <wp:effectExtent l="0" t="0" r="4445" b="0"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0000" cy="675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DBF" w:rsidRPr="00962644" w14:paraId="04D34169" w14:textId="77777777" w:rsidTr="00025DBF">
        <w:trPr>
          <w:jc w:val="center"/>
        </w:trPr>
        <w:tc>
          <w:tcPr>
            <w:tcW w:w="3364" w:type="dxa"/>
            <w:tcBorders>
              <w:bottom w:val="single" w:sz="8" w:space="0" w:color="0064B0"/>
            </w:tcBorders>
            <w:vAlign w:val="center"/>
          </w:tcPr>
          <w:p w14:paraId="776DF959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431" w:type="dxa"/>
            <w:tcBorders>
              <w:bottom w:val="single" w:sz="8" w:space="0" w:color="0064B0"/>
            </w:tcBorders>
            <w:vAlign w:val="center"/>
          </w:tcPr>
          <w:p w14:paraId="5103B8E0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270" w:type="dxa"/>
            <w:tcBorders>
              <w:bottom w:val="single" w:sz="8" w:space="0" w:color="0064B0"/>
            </w:tcBorders>
            <w:vAlign w:val="center"/>
          </w:tcPr>
          <w:p w14:paraId="16D858CC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HeliosCond" w:hAnsi="HeliosCond" w:cs="Arial"/>
                <w:noProof/>
                <w:sz w:val="7"/>
                <w:szCs w:val="7"/>
              </w:rPr>
            </w:pPr>
          </w:p>
        </w:tc>
      </w:tr>
      <w:tr w:rsidR="00025DBF" w:rsidRPr="00962644" w14:paraId="6E5BD80D" w14:textId="77777777" w:rsidTr="00025DBF">
        <w:trPr>
          <w:jc w:val="center"/>
        </w:trPr>
        <w:tc>
          <w:tcPr>
            <w:tcW w:w="3364" w:type="dxa"/>
            <w:tcBorders>
              <w:top w:val="single" w:sz="8" w:space="0" w:color="0064B0"/>
            </w:tcBorders>
            <w:vAlign w:val="center"/>
          </w:tcPr>
          <w:p w14:paraId="37810E92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431" w:type="dxa"/>
            <w:tcBorders>
              <w:top w:val="single" w:sz="8" w:space="0" w:color="0064B0"/>
            </w:tcBorders>
            <w:vAlign w:val="center"/>
          </w:tcPr>
          <w:p w14:paraId="6D18BE12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270" w:type="dxa"/>
            <w:tcBorders>
              <w:top w:val="single" w:sz="8" w:space="0" w:color="0064B0"/>
            </w:tcBorders>
            <w:vAlign w:val="center"/>
          </w:tcPr>
          <w:p w14:paraId="694099DE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HeliosCond" w:hAnsi="HeliosCond" w:cs="Arial"/>
                <w:noProof/>
                <w:sz w:val="7"/>
                <w:szCs w:val="7"/>
              </w:rPr>
            </w:pPr>
          </w:p>
        </w:tc>
      </w:tr>
      <w:tr w:rsidR="00025DBF" w14:paraId="427CE9FC" w14:textId="77777777" w:rsidTr="00025DBF">
        <w:trPr>
          <w:jc w:val="center"/>
        </w:trPr>
        <w:tc>
          <w:tcPr>
            <w:tcW w:w="3364" w:type="dxa"/>
            <w:vAlign w:val="center"/>
          </w:tcPr>
          <w:p w14:paraId="547C54F8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1500B">
              <w:rPr>
                <w:rFonts w:ascii="Arial" w:hAnsi="Arial" w:cs="Arial"/>
                <w:b/>
                <w:noProof/>
                <w:sz w:val="16"/>
                <w:szCs w:val="16"/>
              </w:rPr>
              <w:t>ООО «ЛЗТА «Маршал»</w:t>
            </w:r>
          </w:p>
          <w:p w14:paraId="40D49DD0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D5B11">
              <w:rPr>
                <w:rFonts w:ascii="Arial" w:hAnsi="Arial" w:cs="Arial"/>
                <w:noProof/>
                <w:sz w:val="16"/>
                <w:szCs w:val="16"/>
              </w:rPr>
              <w:t>91054, Луганск, Монтажная ул., 13</w:t>
            </w:r>
          </w:p>
          <w:p w14:paraId="37B707BC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r w:rsidRPr="00E1500B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Телефон: </w:t>
            </w:r>
            <w:r w:rsidRPr="00E1500B">
              <w:rPr>
                <w:rFonts w:ascii="Arial" w:hAnsi="Arial" w:cs="Arial"/>
                <w:noProof/>
                <w:sz w:val="16"/>
                <w:szCs w:val="16"/>
              </w:rPr>
              <w:t>+380 642 500 900</w:t>
            </w:r>
          </w:p>
          <w:p w14:paraId="03B0829B" w14:textId="77777777" w:rsidR="00025DBF" w:rsidRPr="00DD5B11" w:rsidRDefault="00025DBF" w:rsidP="006614CA">
            <w:pPr>
              <w:jc w:val="center"/>
              <w:rPr>
                <w:rFonts w:ascii="Arial" w:hAnsi="Arial" w:cs="Arial"/>
                <w:noProof/>
                <w:sz w:val="16"/>
                <w:lang w:eastAsia="ru-RU"/>
              </w:rPr>
            </w:pPr>
            <w:r w:rsidRPr="00E1500B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>info</w:t>
            </w:r>
            <w:r w:rsidRPr="00E1500B">
              <w:rPr>
                <w:rFonts w:ascii="Arial" w:hAnsi="Arial" w:cs="Arial"/>
                <w:bCs/>
                <w:noProof/>
                <w:sz w:val="16"/>
                <w:szCs w:val="16"/>
              </w:rPr>
              <w:t>@</w:t>
            </w:r>
            <w:r w:rsidRPr="00E1500B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>marshal</w:t>
            </w:r>
            <w:r w:rsidRPr="00E1500B">
              <w:rPr>
                <w:rFonts w:ascii="Arial" w:hAnsi="Arial" w:cs="Arial"/>
                <w:bCs/>
                <w:noProof/>
                <w:sz w:val="16"/>
                <w:szCs w:val="16"/>
              </w:rPr>
              <w:t>.</w:t>
            </w:r>
            <w:r w:rsidRPr="00E1500B">
              <w:rPr>
                <w:rFonts w:ascii="Arial" w:hAnsi="Arial" w:cs="Arial"/>
                <w:bCs/>
                <w:noProof/>
                <w:sz w:val="16"/>
                <w:szCs w:val="16"/>
                <w:lang w:val="en-US"/>
              </w:rPr>
              <w:t>su</w:t>
            </w:r>
          </w:p>
        </w:tc>
        <w:tc>
          <w:tcPr>
            <w:tcW w:w="3431" w:type="dxa"/>
            <w:vAlign w:val="center"/>
          </w:tcPr>
          <w:p w14:paraId="258F167A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D5B11">
              <w:rPr>
                <w:rFonts w:ascii="Arial" w:hAnsi="Arial" w:cs="Arial"/>
                <w:noProof/>
                <w:sz w:val="16"/>
                <w:szCs w:val="16"/>
              </w:rPr>
              <w:t>Торговый дом в Российкой Федерации</w:t>
            </w:r>
          </w:p>
          <w:p w14:paraId="7D5E1990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1500B">
              <w:rPr>
                <w:rFonts w:ascii="Arial" w:hAnsi="Arial" w:cs="Arial"/>
                <w:b/>
                <w:noProof/>
                <w:sz w:val="16"/>
                <w:szCs w:val="16"/>
              </w:rPr>
              <w:t>ООО «Арматура М»</w:t>
            </w:r>
          </w:p>
          <w:p w14:paraId="1E07A1F3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  <w:r w:rsidRPr="00DD5B11">
              <w:rPr>
                <w:rFonts w:ascii="Arial" w:hAnsi="Arial" w:cs="Arial"/>
                <w:noProof/>
                <w:sz w:val="16"/>
                <w:szCs w:val="16"/>
              </w:rPr>
              <w:t>127055, Москва, Тихвинский пер, 11/2</w:t>
            </w:r>
          </w:p>
          <w:p w14:paraId="25DCABD7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E1500B">
              <w:rPr>
                <w:rFonts w:ascii="Arial" w:hAnsi="Arial" w:cs="Arial"/>
                <w:bCs/>
                <w:noProof/>
                <w:sz w:val="16"/>
                <w:szCs w:val="16"/>
              </w:rPr>
              <w:t>Телефон:</w:t>
            </w:r>
            <w:r w:rsidRPr="00E1500B">
              <w:rPr>
                <w:rFonts w:ascii="Arial" w:hAnsi="Arial" w:cs="Arial"/>
                <w:noProof/>
                <w:sz w:val="16"/>
                <w:szCs w:val="16"/>
              </w:rPr>
              <w:t xml:space="preserve"> +7 495 223 7404</w:t>
            </w:r>
          </w:p>
          <w:p w14:paraId="1DB9124D" w14:textId="77777777" w:rsidR="00025DBF" w:rsidRPr="00E1500B" w:rsidRDefault="00147947" w:rsidP="006614CA">
            <w:pPr>
              <w:jc w:val="center"/>
              <w:rPr>
                <w:rFonts w:ascii="Arial" w:hAnsi="Arial" w:cs="Arial"/>
                <w:bCs/>
                <w:noProof/>
                <w:sz w:val="16"/>
                <w:szCs w:val="16"/>
              </w:rPr>
            </w:pPr>
            <w:hyperlink r:id="rId7" w:history="1">
              <w:r w:rsidR="00025DBF" w:rsidRPr="00E1500B">
                <w:rPr>
                  <w:rFonts w:ascii="Arial" w:hAnsi="Arial" w:cs="Arial"/>
                  <w:bCs/>
                  <w:noProof/>
                  <w:sz w:val="16"/>
                  <w:szCs w:val="16"/>
                  <w:lang w:val="en-US"/>
                </w:rPr>
                <w:t>info</w:t>
              </w:r>
              <w:r w:rsidR="00025DBF" w:rsidRPr="000B2F8E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@</w:t>
              </w:r>
              <w:r w:rsidR="00025DBF" w:rsidRPr="00E1500B">
                <w:rPr>
                  <w:rFonts w:ascii="Arial" w:hAnsi="Arial" w:cs="Arial"/>
                  <w:bCs/>
                  <w:noProof/>
                  <w:sz w:val="16"/>
                  <w:szCs w:val="16"/>
                  <w:lang w:val="en-US"/>
                </w:rPr>
                <w:t>armaturam</w:t>
              </w:r>
              <w:r w:rsidR="00025DBF" w:rsidRPr="000B2F8E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.</w:t>
              </w:r>
              <w:r w:rsidR="00025DBF" w:rsidRPr="00E1500B">
                <w:rPr>
                  <w:rFonts w:ascii="Arial" w:hAnsi="Arial" w:cs="Arial"/>
                  <w:bCs/>
                  <w:noProof/>
                  <w:sz w:val="16"/>
                  <w:szCs w:val="16"/>
                  <w:lang w:val="en-US"/>
                </w:rPr>
                <w:t>ru</w:t>
              </w:r>
            </w:hyperlink>
          </w:p>
          <w:p w14:paraId="5FFFDA7B" w14:textId="77777777" w:rsidR="00025DBF" w:rsidRPr="00E1500B" w:rsidRDefault="00025DBF" w:rsidP="006614CA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  <w:p w14:paraId="756D7799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lang w:eastAsia="ru-RU"/>
              </w:rPr>
            </w:pPr>
            <w:r w:rsidRPr="00E1500B">
              <w:rPr>
                <w:rFonts w:ascii="Arial" w:hAnsi="Arial" w:cs="Arial"/>
                <w:b/>
                <w:bCs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B1A351" wp14:editId="2DD30297">
                  <wp:extent cx="1511293" cy="250673"/>
                  <wp:effectExtent l="19050" t="0" r="0" b="0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069" cy="256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0" w:type="dxa"/>
            <w:vAlign w:val="center"/>
          </w:tcPr>
          <w:p w14:paraId="03921D66" w14:textId="77777777" w:rsidR="00025DBF" w:rsidRPr="00E1500B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1500B">
              <w:rPr>
                <w:rFonts w:ascii="Arial" w:hAnsi="Arial" w:cs="Arial"/>
                <w:b/>
                <w:noProof/>
                <w:sz w:val="16"/>
                <w:szCs w:val="16"/>
              </w:rPr>
              <w:t>ООО «Маршал»</w:t>
            </w:r>
          </w:p>
          <w:p w14:paraId="177E8C6D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eastAsia="Calibri" w:hAnsi="Arial" w:cs="Arial"/>
                <w:noProof/>
                <w:sz w:val="16"/>
                <w:szCs w:val="16"/>
              </w:rPr>
            </w:pPr>
            <w:r w:rsidRPr="00DD5B11">
              <w:rPr>
                <w:rFonts w:ascii="Arial" w:eastAsia="Calibri" w:hAnsi="Arial" w:cs="Arial"/>
                <w:noProof/>
                <w:sz w:val="16"/>
                <w:szCs w:val="16"/>
              </w:rPr>
              <w:t>123317, Москва, Антонова-</w:t>
            </w:r>
          </w:p>
          <w:p w14:paraId="6CDDF82D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DD5B11">
              <w:rPr>
                <w:rFonts w:ascii="Arial" w:eastAsia="Calibri" w:hAnsi="Arial" w:cs="Arial"/>
                <w:noProof/>
                <w:sz w:val="16"/>
                <w:szCs w:val="16"/>
              </w:rPr>
              <w:t>Овсеенко ул., д. 15,</w:t>
            </w:r>
          </w:p>
          <w:p w14:paraId="1A86DA99" w14:textId="77777777" w:rsidR="00025DBF" w:rsidRPr="00DD5B11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16"/>
                <w:lang w:eastAsia="ru-RU"/>
              </w:rPr>
            </w:pPr>
            <w:r w:rsidRPr="00E1500B">
              <w:rPr>
                <w:rFonts w:ascii="Arial" w:hAnsi="Arial" w:cs="Arial"/>
                <w:noProof/>
                <w:sz w:val="16"/>
                <w:szCs w:val="16"/>
              </w:rPr>
              <w:t>Телефон:</w:t>
            </w:r>
            <w:r w:rsidRPr="00DD5B11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 w:rsidRPr="00DD5B11">
              <w:rPr>
                <w:rFonts w:ascii="Arial" w:eastAsia="Calibri" w:hAnsi="Arial" w:cs="Arial"/>
                <w:noProof/>
                <w:sz w:val="16"/>
                <w:szCs w:val="16"/>
              </w:rPr>
              <w:t>+7 (915) 275-78-09</w:t>
            </w:r>
          </w:p>
        </w:tc>
      </w:tr>
      <w:tr w:rsidR="00025DBF" w:rsidRPr="00962644" w14:paraId="5EC915DB" w14:textId="77777777" w:rsidTr="00025DBF">
        <w:trPr>
          <w:jc w:val="center"/>
        </w:trPr>
        <w:tc>
          <w:tcPr>
            <w:tcW w:w="3364" w:type="dxa"/>
            <w:tcBorders>
              <w:bottom w:val="single" w:sz="8" w:space="0" w:color="0064B0"/>
            </w:tcBorders>
            <w:vAlign w:val="center"/>
          </w:tcPr>
          <w:p w14:paraId="4D29508C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431" w:type="dxa"/>
            <w:tcBorders>
              <w:bottom w:val="single" w:sz="8" w:space="0" w:color="0064B0"/>
            </w:tcBorders>
            <w:vAlign w:val="center"/>
          </w:tcPr>
          <w:p w14:paraId="4503E932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Arial" w:hAnsi="Arial" w:cs="Arial"/>
                <w:noProof/>
                <w:sz w:val="7"/>
                <w:szCs w:val="7"/>
              </w:rPr>
            </w:pPr>
          </w:p>
        </w:tc>
        <w:tc>
          <w:tcPr>
            <w:tcW w:w="3270" w:type="dxa"/>
            <w:tcBorders>
              <w:bottom w:val="single" w:sz="8" w:space="0" w:color="0064B0"/>
            </w:tcBorders>
            <w:vAlign w:val="center"/>
          </w:tcPr>
          <w:p w14:paraId="4215F0F1" w14:textId="77777777" w:rsidR="00025DBF" w:rsidRPr="00962644" w:rsidRDefault="00025DBF" w:rsidP="006614CA">
            <w:pPr>
              <w:pStyle w:val="ae"/>
              <w:spacing w:line="288" w:lineRule="auto"/>
              <w:jc w:val="center"/>
              <w:rPr>
                <w:rFonts w:ascii="HeliosCond" w:hAnsi="HeliosCond" w:cs="Arial"/>
                <w:noProof/>
                <w:sz w:val="7"/>
                <w:szCs w:val="7"/>
              </w:rPr>
            </w:pPr>
          </w:p>
        </w:tc>
      </w:tr>
    </w:tbl>
    <w:p w14:paraId="5F4D73C0" w14:textId="77777777" w:rsidR="00025DBF" w:rsidRPr="001C3A74" w:rsidRDefault="00025DBF" w:rsidP="001C3A74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3A74">
        <w:rPr>
          <w:rFonts w:ascii="Times New Roman" w:hAnsi="Times New Roman" w:cs="Times New Roman"/>
          <w:b/>
          <w:sz w:val="26"/>
          <w:szCs w:val="26"/>
        </w:rPr>
        <w:t>ООО «Луганский завод трубопроводной арматуры «МАРШАЛ»</w:t>
      </w:r>
    </w:p>
    <w:p w14:paraId="395E6AC9" w14:textId="77777777" w:rsidR="00025DBF" w:rsidRPr="001C3A74" w:rsidRDefault="00025DBF" w:rsidP="001C3A74">
      <w:pPr>
        <w:pStyle w:val="a8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C3A74">
        <w:rPr>
          <w:rFonts w:ascii="Times New Roman" w:hAnsi="Times New Roman" w:cs="Times New Roman"/>
          <w:sz w:val="26"/>
          <w:szCs w:val="26"/>
          <w:u w:val="single"/>
        </w:rPr>
        <w:t xml:space="preserve">это завод полного цикла по производству </w:t>
      </w:r>
      <w:r w:rsidR="00CC1803" w:rsidRPr="001C3A74">
        <w:rPr>
          <w:rFonts w:ascii="Times New Roman" w:hAnsi="Times New Roman" w:cs="Times New Roman"/>
          <w:sz w:val="26"/>
          <w:szCs w:val="26"/>
          <w:u w:val="single"/>
        </w:rPr>
        <w:t>входящий в Группу компаний «</w:t>
      </w:r>
      <w:r w:rsidRPr="001C3A74">
        <w:rPr>
          <w:rFonts w:ascii="Times New Roman" w:hAnsi="Times New Roman" w:cs="Times New Roman"/>
          <w:sz w:val="26"/>
          <w:szCs w:val="26"/>
          <w:u w:val="single"/>
        </w:rPr>
        <w:t>МАРШАЛ</w:t>
      </w:r>
      <w:r w:rsidR="00CC1803" w:rsidRPr="001C3A74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76337948" w14:textId="77777777" w:rsidR="00025DBF" w:rsidRPr="001C3A74" w:rsidRDefault="00025DBF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FC0BE50" w14:textId="77777777" w:rsidR="00025DBF" w:rsidRPr="001C3A74" w:rsidRDefault="00CF441C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Площадь </w:t>
      </w:r>
      <w:r w:rsidR="00025DBF" w:rsidRPr="001C3A74">
        <w:rPr>
          <w:rFonts w:ascii="Times New Roman" w:hAnsi="Times New Roman" w:cs="Times New Roman"/>
          <w:sz w:val="26"/>
          <w:szCs w:val="26"/>
        </w:rPr>
        <w:t>производственны</w:t>
      </w:r>
      <w:r w:rsidRPr="001C3A74">
        <w:rPr>
          <w:rFonts w:ascii="Times New Roman" w:hAnsi="Times New Roman" w:cs="Times New Roman"/>
          <w:sz w:val="26"/>
          <w:szCs w:val="26"/>
        </w:rPr>
        <w:t>х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 цехов</w:t>
      </w:r>
      <w:r w:rsidR="00025DBF" w:rsidRPr="001C3A74">
        <w:rPr>
          <w:rFonts w:ascii="Times New Roman" w:hAnsi="Times New Roman" w:cs="Times New Roman"/>
          <w:sz w:val="26"/>
          <w:szCs w:val="26"/>
        </w:rPr>
        <w:t>, складски</w:t>
      </w:r>
      <w:r w:rsidRPr="001C3A74">
        <w:rPr>
          <w:rFonts w:ascii="Times New Roman" w:hAnsi="Times New Roman" w:cs="Times New Roman"/>
          <w:sz w:val="26"/>
          <w:szCs w:val="26"/>
        </w:rPr>
        <w:t>х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и </w:t>
      </w:r>
      <w:r w:rsidR="00025DBF" w:rsidRPr="001C3A74">
        <w:rPr>
          <w:rFonts w:ascii="Times New Roman" w:hAnsi="Times New Roman" w:cs="Times New Roman"/>
          <w:sz w:val="26"/>
          <w:szCs w:val="26"/>
        </w:rPr>
        <w:t>административные помещени</w:t>
      </w:r>
      <w:r w:rsidRPr="001C3A74">
        <w:rPr>
          <w:rFonts w:ascii="Times New Roman" w:hAnsi="Times New Roman" w:cs="Times New Roman"/>
          <w:sz w:val="26"/>
          <w:szCs w:val="26"/>
        </w:rPr>
        <w:t>й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 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35000м2.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Общая численность персонала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 -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более </w:t>
      </w:r>
      <w:r w:rsidR="005E5308" w:rsidRPr="001C3A74">
        <w:rPr>
          <w:rFonts w:ascii="Times New Roman" w:hAnsi="Times New Roman" w:cs="Times New Roman"/>
          <w:sz w:val="26"/>
          <w:szCs w:val="26"/>
        </w:rPr>
        <w:t>6</w:t>
      </w:r>
      <w:r w:rsidR="00025DBF" w:rsidRPr="001C3A74">
        <w:rPr>
          <w:rFonts w:ascii="Times New Roman" w:hAnsi="Times New Roman" w:cs="Times New Roman"/>
          <w:sz w:val="26"/>
          <w:szCs w:val="26"/>
        </w:rPr>
        <w:t>00 человек</w:t>
      </w:r>
      <w:r w:rsidR="00CC1803" w:rsidRPr="001C3A74">
        <w:rPr>
          <w:rFonts w:ascii="Times New Roman" w:hAnsi="Times New Roman" w:cs="Times New Roman"/>
          <w:sz w:val="26"/>
          <w:szCs w:val="26"/>
        </w:rPr>
        <w:t>.</w:t>
      </w:r>
    </w:p>
    <w:p w14:paraId="1051BFFC" w14:textId="77777777" w:rsidR="00CC1803" w:rsidRPr="001C3A74" w:rsidRDefault="00CC1803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2B3ECD83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>Основной вид деятельности</w:t>
      </w:r>
      <w:r w:rsidR="00CF441C" w:rsidRPr="001C3A74">
        <w:rPr>
          <w:rFonts w:ascii="Times New Roman" w:hAnsi="Times New Roman" w:cs="Times New Roman"/>
          <w:sz w:val="26"/>
          <w:szCs w:val="26"/>
        </w:rPr>
        <w:t xml:space="preserve">: </w:t>
      </w:r>
      <w:r w:rsidR="00CC1803" w:rsidRPr="001C3A74">
        <w:rPr>
          <w:rFonts w:ascii="Times New Roman" w:hAnsi="Times New Roman" w:cs="Times New Roman"/>
          <w:sz w:val="26"/>
          <w:szCs w:val="26"/>
        </w:rPr>
        <w:t>п</w:t>
      </w:r>
      <w:r w:rsidRPr="001C3A74">
        <w:rPr>
          <w:rFonts w:ascii="Times New Roman" w:hAnsi="Times New Roman" w:cs="Times New Roman"/>
          <w:sz w:val="26"/>
          <w:szCs w:val="26"/>
        </w:rPr>
        <w:t>роизводство трубопроводной запорной и регулирующей арматуры, 8000 наименований</w:t>
      </w:r>
      <w:r w:rsidR="00CC1803" w:rsidRPr="001C3A74">
        <w:rPr>
          <w:rFonts w:ascii="Times New Roman" w:hAnsi="Times New Roman" w:cs="Times New Roman"/>
          <w:sz w:val="26"/>
          <w:szCs w:val="26"/>
        </w:rPr>
        <w:t>, 14 линеек</w:t>
      </w:r>
    </w:p>
    <w:p w14:paraId="235EDF73" w14:textId="77777777" w:rsidR="00CC1803" w:rsidRPr="001C3A74" w:rsidRDefault="00CC1803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09AF15D9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>Название продукции: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Pr="001C3A74">
        <w:rPr>
          <w:rFonts w:ascii="Times New Roman" w:hAnsi="Times New Roman" w:cs="Times New Roman"/>
          <w:sz w:val="26"/>
          <w:szCs w:val="26"/>
        </w:rPr>
        <w:t xml:space="preserve">Краны шаровые тип 11с67п ТМ МАРШАЛ; тип </w:t>
      </w:r>
      <w:r w:rsidR="00A5701D" w:rsidRPr="001C3A74">
        <w:rPr>
          <w:rFonts w:ascii="Times New Roman" w:hAnsi="Times New Roman" w:cs="Times New Roman"/>
          <w:sz w:val="26"/>
          <w:szCs w:val="26"/>
        </w:rPr>
        <w:t>10</w:t>
      </w:r>
      <w:r w:rsidRPr="001C3A74">
        <w:rPr>
          <w:rFonts w:ascii="Times New Roman" w:hAnsi="Times New Roman" w:cs="Times New Roman"/>
          <w:sz w:val="26"/>
          <w:szCs w:val="26"/>
        </w:rPr>
        <w:t>нж ТМ МАРШАЛ; затворы дисковые, фильтры сетчатые.</w:t>
      </w:r>
    </w:p>
    <w:p w14:paraId="1CE5DBDC" w14:textId="77777777" w:rsidR="00CC1803" w:rsidRPr="001C3A74" w:rsidRDefault="00CC1803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93038FA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>Область применения</w:t>
      </w:r>
      <w:r w:rsidR="00CC1803" w:rsidRPr="001C3A74">
        <w:rPr>
          <w:rFonts w:ascii="Times New Roman" w:hAnsi="Times New Roman" w:cs="Times New Roman"/>
          <w:sz w:val="26"/>
          <w:szCs w:val="26"/>
        </w:rPr>
        <w:t xml:space="preserve">: </w:t>
      </w:r>
      <w:r w:rsidRPr="001C3A74">
        <w:rPr>
          <w:rFonts w:ascii="Times New Roman" w:hAnsi="Times New Roman" w:cs="Times New Roman"/>
          <w:sz w:val="26"/>
          <w:szCs w:val="26"/>
        </w:rPr>
        <w:t xml:space="preserve">Краны шаровые предназначены для применения в качестве запорного устройства в системах хозяйственного водоснабжения, а также </w:t>
      </w:r>
      <w:r w:rsidR="00CC7A6E" w:rsidRPr="001C3A74">
        <w:rPr>
          <w:rFonts w:ascii="Times New Roman" w:hAnsi="Times New Roman" w:cs="Times New Roman"/>
          <w:sz w:val="26"/>
          <w:szCs w:val="26"/>
        </w:rPr>
        <w:t>в трубопроводах,</w:t>
      </w:r>
      <w:r w:rsidRPr="001C3A74">
        <w:rPr>
          <w:rFonts w:ascii="Times New Roman" w:hAnsi="Times New Roman" w:cs="Times New Roman"/>
          <w:sz w:val="26"/>
          <w:szCs w:val="26"/>
        </w:rPr>
        <w:t xml:space="preserve"> транспортирующих газ, нефтепродукты, пар, сжиженный </w:t>
      </w:r>
      <w:r w:rsidR="00CC7A6E" w:rsidRPr="001C3A74">
        <w:rPr>
          <w:rFonts w:ascii="Times New Roman" w:hAnsi="Times New Roman" w:cs="Times New Roman"/>
          <w:sz w:val="26"/>
          <w:szCs w:val="26"/>
        </w:rPr>
        <w:t>газ, растворы</w:t>
      </w:r>
      <w:r w:rsidRPr="001C3A74">
        <w:rPr>
          <w:rFonts w:ascii="Times New Roman" w:hAnsi="Times New Roman" w:cs="Times New Roman"/>
          <w:sz w:val="26"/>
          <w:szCs w:val="26"/>
        </w:rPr>
        <w:t xml:space="preserve"> кислот, щелочей, смазочные масла, жидкое топливо, спирты, </w:t>
      </w:r>
      <w:proofErr w:type="spellStart"/>
      <w:r w:rsidRPr="001C3A74">
        <w:rPr>
          <w:rFonts w:ascii="Times New Roman" w:hAnsi="Times New Roman" w:cs="Times New Roman"/>
          <w:sz w:val="26"/>
          <w:szCs w:val="26"/>
        </w:rPr>
        <w:t>галогенизированные</w:t>
      </w:r>
      <w:proofErr w:type="spellEnd"/>
      <w:r w:rsidRPr="001C3A74">
        <w:rPr>
          <w:rFonts w:ascii="Times New Roman" w:hAnsi="Times New Roman" w:cs="Times New Roman"/>
          <w:sz w:val="26"/>
          <w:szCs w:val="26"/>
        </w:rPr>
        <w:t xml:space="preserve"> растворители.</w:t>
      </w:r>
    </w:p>
    <w:p w14:paraId="0A068F30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>Фильтры предназначены для защиты трубопроводных систем от попадания инородных частиц и для установки в системы холодного, горячего и хозяйственно-питьевого водоснабжения.</w:t>
      </w:r>
    </w:p>
    <w:p w14:paraId="38AFD90A" w14:textId="77777777" w:rsidR="00A52D68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4D261BBD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>Сертификаты:</w:t>
      </w:r>
    </w:p>
    <w:p w14:paraId="4A0309F6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Декларация о соответствии выпускаемой продукции требованиям технического регламента Таможенного союза ТР ТС 010/2011 </w:t>
      </w:r>
      <w:r w:rsidR="00CC7A6E" w:rsidRPr="001C3A74">
        <w:rPr>
          <w:rFonts w:ascii="Times New Roman" w:hAnsi="Times New Roman" w:cs="Times New Roman"/>
          <w:sz w:val="26"/>
          <w:szCs w:val="26"/>
        </w:rPr>
        <w:t>«О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безопасности машин и оборудования»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ЕАЭС № RU Д-иА.АМ</w:t>
      </w:r>
      <w:r w:rsidR="00CC7A6E" w:rsidRPr="001C3A74">
        <w:rPr>
          <w:rFonts w:ascii="Times New Roman" w:hAnsi="Times New Roman" w:cs="Times New Roman"/>
          <w:sz w:val="26"/>
          <w:szCs w:val="26"/>
        </w:rPr>
        <w:t>03. В.</w:t>
      </w:r>
      <w:r w:rsidR="00025DBF" w:rsidRPr="001C3A74">
        <w:rPr>
          <w:rFonts w:ascii="Times New Roman" w:hAnsi="Times New Roman" w:cs="Times New Roman"/>
          <w:sz w:val="26"/>
          <w:szCs w:val="26"/>
        </w:rPr>
        <w:t>00781/19;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ЕАЭС № RU Д-иА.АМ</w:t>
      </w:r>
      <w:r w:rsidR="00CC7A6E" w:rsidRPr="001C3A74">
        <w:rPr>
          <w:rFonts w:ascii="Times New Roman" w:hAnsi="Times New Roman" w:cs="Times New Roman"/>
          <w:sz w:val="26"/>
          <w:szCs w:val="26"/>
        </w:rPr>
        <w:t>03. В.</w:t>
      </w:r>
      <w:r w:rsidR="00025DBF" w:rsidRPr="001C3A74">
        <w:rPr>
          <w:rFonts w:ascii="Times New Roman" w:hAnsi="Times New Roman" w:cs="Times New Roman"/>
          <w:sz w:val="26"/>
          <w:szCs w:val="26"/>
        </w:rPr>
        <w:t>00791/19;</w:t>
      </w:r>
    </w:p>
    <w:p w14:paraId="71A1F636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Сертификат соответствия ТР ТС 032/2013 </w:t>
      </w:r>
      <w:r w:rsidR="00CC7A6E" w:rsidRPr="001C3A74">
        <w:rPr>
          <w:rFonts w:ascii="Times New Roman" w:hAnsi="Times New Roman" w:cs="Times New Roman"/>
          <w:sz w:val="26"/>
          <w:szCs w:val="26"/>
        </w:rPr>
        <w:t>«О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безопасности машин и оборудования, работающего под избыточным давлением» № ТС RU C-UA.AM</w:t>
      </w:r>
      <w:r w:rsidR="00CC7A6E" w:rsidRPr="001C3A74">
        <w:rPr>
          <w:rFonts w:ascii="Times New Roman" w:hAnsi="Times New Roman" w:cs="Times New Roman"/>
          <w:sz w:val="26"/>
          <w:szCs w:val="26"/>
        </w:rPr>
        <w:t>03. B.</w:t>
      </w:r>
      <w:r w:rsidR="00025DBF" w:rsidRPr="001C3A74">
        <w:rPr>
          <w:rFonts w:ascii="Times New Roman" w:hAnsi="Times New Roman" w:cs="Times New Roman"/>
          <w:sz w:val="26"/>
          <w:szCs w:val="26"/>
        </w:rPr>
        <w:t>00870/</w:t>
      </w:r>
      <w:r w:rsidR="00CC7A6E" w:rsidRPr="001C3A74">
        <w:rPr>
          <w:rFonts w:ascii="Times New Roman" w:hAnsi="Times New Roman" w:cs="Times New Roman"/>
          <w:sz w:val="26"/>
          <w:szCs w:val="26"/>
        </w:rPr>
        <w:t>19;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№ ТС RU C-UA.AM03.B.00872/19;</w:t>
      </w:r>
    </w:p>
    <w:p w14:paraId="6D6F5945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>Сертификаты на тип продукции: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КШ 11с67п №ЕАЭС RU.CT- UA.AM03.B.00068,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КШ 1 </w:t>
      </w:r>
      <w:proofErr w:type="spellStart"/>
      <w:r w:rsidR="00025DBF" w:rsidRPr="001C3A74">
        <w:rPr>
          <w:rFonts w:ascii="Times New Roman" w:hAnsi="Times New Roman" w:cs="Times New Roman"/>
          <w:sz w:val="26"/>
          <w:szCs w:val="26"/>
        </w:rPr>
        <w:t>Онж</w:t>
      </w:r>
      <w:proofErr w:type="spellEnd"/>
      <w:r w:rsidR="00025DBF" w:rsidRPr="001C3A74">
        <w:rPr>
          <w:rFonts w:ascii="Times New Roman" w:hAnsi="Times New Roman" w:cs="Times New Roman"/>
          <w:sz w:val="26"/>
          <w:szCs w:val="26"/>
        </w:rPr>
        <w:t xml:space="preserve"> №ЕАЭС RU.CT- UA.АМ03.В.00069,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Затвор дисковый №ЕАЭС RU.CT- UA.AM03.B.00070,</w:t>
      </w:r>
      <w:r w:rsidRPr="001C3A74">
        <w:rPr>
          <w:rFonts w:ascii="Times New Roman" w:hAnsi="Times New Roman" w:cs="Times New Roman"/>
          <w:sz w:val="26"/>
          <w:szCs w:val="26"/>
        </w:rPr>
        <w:t xml:space="preserve"> </w:t>
      </w:r>
      <w:r w:rsidR="00025DBF" w:rsidRPr="001C3A74">
        <w:rPr>
          <w:rFonts w:ascii="Times New Roman" w:hAnsi="Times New Roman" w:cs="Times New Roman"/>
          <w:sz w:val="26"/>
          <w:szCs w:val="26"/>
        </w:rPr>
        <w:t>Фильтр сетчатый №ЕАЭС RU.CT- UA.AM03.B.00072</w:t>
      </w:r>
    </w:p>
    <w:p w14:paraId="63C09C62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Система добровольной сертификации ГАЗСЕРТ сертификат соответствия </w:t>
      </w:r>
      <w:r w:rsidR="00CC7A6E" w:rsidRPr="001C3A74">
        <w:rPr>
          <w:rFonts w:ascii="Times New Roman" w:hAnsi="Times New Roman" w:cs="Times New Roman"/>
          <w:sz w:val="26"/>
          <w:szCs w:val="26"/>
        </w:rPr>
        <w:t>№</w:t>
      </w:r>
      <w:r w:rsidR="00025DBF" w:rsidRPr="001C3A74">
        <w:rPr>
          <w:rFonts w:ascii="Times New Roman" w:hAnsi="Times New Roman" w:cs="Times New Roman"/>
          <w:sz w:val="26"/>
          <w:szCs w:val="26"/>
        </w:rPr>
        <w:t>IOA</w:t>
      </w:r>
      <w:r w:rsidR="00CC7A6E" w:rsidRPr="001C3A74">
        <w:rPr>
          <w:rFonts w:ascii="Times New Roman" w:hAnsi="Times New Roman" w:cs="Times New Roman"/>
          <w:sz w:val="26"/>
          <w:szCs w:val="26"/>
        </w:rPr>
        <w:t>Ч1</w:t>
      </w:r>
      <w:r w:rsidR="00025DBF" w:rsidRPr="001C3A74">
        <w:rPr>
          <w:rFonts w:ascii="Times New Roman" w:hAnsi="Times New Roman" w:cs="Times New Roman"/>
          <w:sz w:val="26"/>
          <w:szCs w:val="26"/>
        </w:rPr>
        <w:t>.</w:t>
      </w:r>
      <w:r w:rsidR="00CC7A6E" w:rsidRPr="001C3A74">
        <w:rPr>
          <w:rFonts w:ascii="Times New Roman" w:hAnsi="Times New Roman" w:cs="Times New Roman"/>
          <w:sz w:val="26"/>
          <w:szCs w:val="26"/>
        </w:rPr>
        <w:t>RU</w:t>
      </w:r>
      <w:r w:rsidR="00025DBF" w:rsidRPr="001C3A74">
        <w:rPr>
          <w:rFonts w:ascii="Times New Roman" w:hAnsi="Times New Roman" w:cs="Times New Roman"/>
          <w:sz w:val="26"/>
          <w:szCs w:val="26"/>
        </w:rPr>
        <w:t>.</w:t>
      </w:r>
      <w:r w:rsidR="001F6AC5" w:rsidRPr="001C3A74">
        <w:rPr>
          <w:rFonts w:ascii="Times New Roman" w:hAnsi="Times New Roman" w:cs="Times New Roman"/>
          <w:sz w:val="26"/>
          <w:szCs w:val="26"/>
        </w:rPr>
        <w:t>1406.H.</w:t>
      </w:r>
      <w:r w:rsidR="00025DBF" w:rsidRPr="001C3A74">
        <w:rPr>
          <w:rFonts w:ascii="Times New Roman" w:hAnsi="Times New Roman" w:cs="Times New Roman"/>
          <w:sz w:val="26"/>
          <w:szCs w:val="26"/>
        </w:rPr>
        <w:t>00</w:t>
      </w:r>
      <w:r w:rsidR="00CC7A6E" w:rsidRPr="001C3A74">
        <w:rPr>
          <w:rFonts w:ascii="Times New Roman" w:hAnsi="Times New Roman" w:cs="Times New Roman"/>
          <w:sz w:val="26"/>
          <w:szCs w:val="26"/>
        </w:rPr>
        <w:t>175</w:t>
      </w:r>
    </w:p>
    <w:p w14:paraId="6F3C403A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Сертификат соответствия системы менеджмента качества предприятия требованиям стандарта </w:t>
      </w:r>
      <w:r w:rsidR="00CC7A6E" w:rsidRPr="001C3A74">
        <w:rPr>
          <w:rFonts w:ascii="Times New Roman" w:hAnsi="Times New Roman" w:cs="Times New Roman"/>
          <w:sz w:val="26"/>
          <w:szCs w:val="26"/>
        </w:rPr>
        <w:t>ГОСТ Р ИСО 9001-2015 (ISO9001:2015)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№ </w:t>
      </w:r>
      <w:r w:rsidR="00CC7A6E" w:rsidRPr="001C3A74">
        <w:rPr>
          <w:rFonts w:ascii="Times New Roman" w:hAnsi="Times New Roman" w:cs="Times New Roman"/>
          <w:sz w:val="26"/>
          <w:szCs w:val="26"/>
        </w:rPr>
        <w:t>МСС-066.2022-СМК</w:t>
      </w:r>
    </w:p>
    <w:p w14:paraId="7578EF19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 xml:space="preserve">- 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Сертификат соответствия кранов шаровых сейсмостойкости 9 баллов по шкале MSK-64, согласно ГОСТ 30546.1-98, ГОСТ 30546.2-98, ГОСТ 30546.3-98 </w:t>
      </w:r>
      <w:proofErr w:type="spellStart"/>
      <w:r w:rsidR="00025DBF" w:rsidRPr="001C3A74">
        <w:rPr>
          <w:rFonts w:ascii="Times New Roman" w:hAnsi="Times New Roman" w:cs="Times New Roman"/>
          <w:sz w:val="26"/>
          <w:szCs w:val="26"/>
        </w:rPr>
        <w:t>Рег.номер</w:t>
      </w:r>
      <w:proofErr w:type="spellEnd"/>
      <w:r w:rsidR="00025DBF" w:rsidRPr="001C3A74">
        <w:rPr>
          <w:rFonts w:ascii="Times New Roman" w:hAnsi="Times New Roman" w:cs="Times New Roman"/>
          <w:sz w:val="26"/>
          <w:szCs w:val="26"/>
        </w:rPr>
        <w:t xml:space="preserve"> СБ.ОС.ОИ</w:t>
      </w:r>
    </w:p>
    <w:p w14:paraId="3B798001" w14:textId="77777777" w:rsidR="00A5701D" w:rsidRPr="001C3A74" w:rsidRDefault="00A5701D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3F306BD2" w14:textId="77777777" w:rsidR="00025DBF" w:rsidRPr="001C3A74" w:rsidRDefault="00025DBF" w:rsidP="001C3A74">
      <w:pPr>
        <w:pStyle w:val="a8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lastRenderedPageBreak/>
        <w:t>Производственн</w:t>
      </w:r>
      <w:r w:rsidR="001C3A74">
        <w:rPr>
          <w:rFonts w:ascii="Times New Roman" w:hAnsi="Times New Roman" w:cs="Times New Roman"/>
          <w:sz w:val="26"/>
          <w:szCs w:val="26"/>
        </w:rPr>
        <w:t xml:space="preserve">ые мощности: Парк оборудования </w:t>
      </w:r>
      <w:r w:rsidR="00A52D68" w:rsidRPr="001C3A74">
        <w:rPr>
          <w:rFonts w:ascii="Times New Roman" w:hAnsi="Times New Roman" w:cs="Times New Roman"/>
          <w:sz w:val="26"/>
          <w:szCs w:val="26"/>
        </w:rPr>
        <w:t>включает в себя порядка 500 станков механической обработки, в том числе с ЧПУ и сварочных установок, испытательные стенды, несколько линий покраски, упаковочные машины</w:t>
      </w:r>
      <w:r w:rsidR="001C3A74">
        <w:rPr>
          <w:rFonts w:ascii="Times New Roman" w:hAnsi="Times New Roman" w:cs="Times New Roman"/>
          <w:sz w:val="26"/>
          <w:szCs w:val="26"/>
        </w:rPr>
        <w:t>.</w:t>
      </w:r>
    </w:p>
    <w:p w14:paraId="3FA53FBD" w14:textId="77777777" w:rsidR="00025DBF" w:rsidRPr="001C3A74" w:rsidRDefault="00A52D68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ab/>
      </w:r>
      <w:r w:rsidR="001C3A74">
        <w:rPr>
          <w:rFonts w:ascii="Times New Roman" w:hAnsi="Times New Roman" w:cs="Times New Roman"/>
          <w:sz w:val="26"/>
          <w:szCs w:val="26"/>
        </w:rPr>
        <w:t>О</w:t>
      </w:r>
      <w:r w:rsidRPr="001C3A74">
        <w:rPr>
          <w:rFonts w:ascii="Times New Roman" w:hAnsi="Times New Roman" w:cs="Times New Roman"/>
          <w:sz w:val="26"/>
          <w:szCs w:val="26"/>
        </w:rPr>
        <w:t>борудовани</w:t>
      </w:r>
      <w:r w:rsidR="001C3A74">
        <w:rPr>
          <w:rFonts w:ascii="Times New Roman" w:hAnsi="Times New Roman" w:cs="Times New Roman"/>
          <w:sz w:val="26"/>
          <w:szCs w:val="26"/>
        </w:rPr>
        <w:t>е</w:t>
      </w:r>
      <w:r w:rsidRPr="001C3A74">
        <w:rPr>
          <w:rFonts w:ascii="Times New Roman" w:hAnsi="Times New Roman" w:cs="Times New Roman"/>
          <w:sz w:val="26"/>
          <w:szCs w:val="26"/>
        </w:rPr>
        <w:t xml:space="preserve"> постоянно обновляется, приобретаются ф</w:t>
      </w:r>
      <w:r w:rsidR="00025DBF" w:rsidRPr="001C3A74">
        <w:rPr>
          <w:rFonts w:ascii="Times New Roman" w:hAnsi="Times New Roman" w:cs="Times New Roman"/>
          <w:sz w:val="26"/>
          <w:szCs w:val="26"/>
        </w:rPr>
        <w:t>резерны</w:t>
      </w:r>
      <w:r w:rsidRPr="001C3A74">
        <w:rPr>
          <w:rFonts w:ascii="Times New Roman" w:hAnsi="Times New Roman" w:cs="Times New Roman"/>
          <w:sz w:val="26"/>
          <w:szCs w:val="26"/>
        </w:rPr>
        <w:t xml:space="preserve">е и ленточнопильные </w:t>
      </w:r>
      <w:r w:rsidR="00025DBF" w:rsidRPr="001C3A74">
        <w:rPr>
          <w:rFonts w:ascii="Times New Roman" w:hAnsi="Times New Roman" w:cs="Times New Roman"/>
          <w:sz w:val="26"/>
          <w:szCs w:val="26"/>
        </w:rPr>
        <w:t>станки</w:t>
      </w:r>
      <w:r w:rsidRPr="001C3A74">
        <w:rPr>
          <w:rFonts w:ascii="Times New Roman" w:hAnsi="Times New Roman" w:cs="Times New Roman"/>
          <w:sz w:val="26"/>
          <w:szCs w:val="26"/>
        </w:rPr>
        <w:t>, м</w:t>
      </w:r>
      <w:r w:rsidR="00025DBF" w:rsidRPr="001C3A74">
        <w:rPr>
          <w:rFonts w:ascii="Times New Roman" w:hAnsi="Times New Roman" w:cs="Times New Roman"/>
          <w:sz w:val="26"/>
          <w:szCs w:val="26"/>
        </w:rPr>
        <w:t>ашин</w:t>
      </w:r>
      <w:r w:rsidRPr="001C3A74">
        <w:rPr>
          <w:rFonts w:ascii="Times New Roman" w:hAnsi="Times New Roman" w:cs="Times New Roman"/>
          <w:sz w:val="26"/>
          <w:szCs w:val="26"/>
        </w:rPr>
        <w:t>ы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термической </w:t>
      </w:r>
      <w:proofErr w:type="spellStart"/>
      <w:r w:rsidR="00025DBF" w:rsidRPr="001C3A74">
        <w:rPr>
          <w:rFonts w:ascii="Times New Roman" w:hAnsi="Times New Roman" w:cs="Times New Roman"/>
          <w:sz w:val="26"/>
          <w:szCs w:val="26"/>
        </w:rPr>
        <w:t>газоплазменной</w:t>
      </w:r>
      <w:proofErr w:type="spellEnd"/>
      <w:r w:rsidR="00025DBF" w:rsidRPr="001C3A74">
        <w:rPr>
          <w:rFonts w:ascii="Times New Roman" w:hAnsi="Times New Roman" w:cs="Times New Roman"/>
          <w:sz w:val="26"/>
          <w:szCs w:val="26"/>
        </w:rPr>
        <w:t xml:space="preserve"> резки</w:t>
      </w:r>
      <w:r w:rsidRPr="001C3A74">
        <w:rPr>
          <w:rFonts w:ascii="Times New Roman" w:hAnsi="Times New Roman" w:cs="Times New Roman"/>
          <w:sz w:val="26"/>
          <w:szCs w:val="26"/>
        </w:rPr>
        <w:t xml:space="preserve">, </w:t>
      </w:r>
      <w:r w:rsidR="00025DBF" w:rsidRPr="001C3A74">
        <w:rPr>
          <w:rFonts w:ascii="Times New Roman" w:hAnsi="Times New Roman" w:cs="Times New Roman"/>
          <w:sz w:val="26"/>
          <w:szCs w:val="26"/>
        </w:rPr>
        <w:t>плавильны</w:t>
      </w:r>
      <w:r w:rsidRPr="001C3A74">
        <w:rPr>
          <w:rFonts w:ascii="Times New Roman" w:hAnsi="Times New Roman" w:cs="Times New Roman"/>
          <w:sz w:val="26"/>
          <w:szCs w:val="26"/>
        </w:rPr>
        <w:t>е</w:t>
      </w:r>
      <w:r w:rsidR="00025DBF" w:rsidRPr="001C3A74">
        <w:rPr>
          <w:rFonts w:ascii="Times New Roman" w:hAnsi="Times New Roman" w:cs="Times New Roman"/>
          <w:sz w:val="26"/>
          <w:szCs w:val="26"/>
        </w:rPr>
        <w:t xml:space="preserve"> комплекс</w:t>
      </w:r>
      <w:r w:rsidRPr="001C3A74">
        <w:rPr>
          <w:rFonts w:ascii="Times New Roman" w:hAnsi="Times New Roman" w:cs="Times New Roman"/>
          <w:sz w:val="26"/>
          <w:szCs w:val="26"/>
        </w:rPr>
        <w:t>ы</w:t>
      </w:r>
      <w:r w:rsidR="001C3A74" w:rsidRPr="001C3A74">
        <w:rPr>
          <w:rFonts w:ascii="Times New Roman" w:hAnsi="Times New Roman" w:cs="Times New Roman"/>
          <w:sz w:val="26"/>
          <w:szCs w:val="26"/>
        </w:rPr>
        <w:t xml:space="preserve"> и у</w:t>
      </w:r>
      <w:r w:rsidR="001C3A74">
        <w:rPr>
          <w:rFonts w:ascii="Times New Roman" w:hAnsi="Times New Roman" w:cs="Times New Roman"/>
          <w:sz w:val="26"/>
          <w:szCs w:val="26"/>
        </w:rPr>
        <w:t>становки центробежного литья.</w:t>
      </w:r>
    </w:p>
    <w:p w14:paraId="418B1771" w14:textId="77777777" w:rsidR="001C3A74" w:rsidRPr="001C3A74" w:rsidRDefault="001C3A74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</w:p>
    <w:p w14:paraId="100F2577" w14:textId="77777777" w:rsidR="00025DBF" w:rsidRPr="001C3A74" w:rsidRDefault="00CC1803" w:rsidP="001C3A74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1C3A74">
        <w:rPr>
          <w:rFonts w:ascii="Times New Roman" w:hAnsi="Times New Roman" w:cs="Times New Roman"/>
          <w:sz w:val="26"/>
          <w:szCs w:val="26"/>
        </w:rPr>
        <w:tab/>
      </w:r>
      <w:r w:rsidR="001C3A74">
        <w:rPr>
          <w:rFonts w:ascii="Times New Roman" w:hAnsi="Times New Roman" w:cs="Times New Roman"/>
          <w:sz w:val="26"/>
          <w:szCs w:val="26"/>
        </w:rPr>
        <w:t xml:space="preserve">Строительство: </w:t>
      </w:r>
      <w:r w:rsidR="00025DBF" w:rsidRPr="001C3A74">
        <w:rPr>
          <w:rFonts w:ascii="Times New Roman" w:hAnsi="Times New Roman" w:cs="Times New Roman"/>
          <w:sz w:val="26"/>
          <w:szCs w:val="26"/>
        </w:rPr>
        <w:t>В 2021 году завершено строительство производственного цеха №3, площадью 8000м2, введен в эксплуатацию цех порошковой покраски, в котором установлен комплекс оборудования для выполнения покрасочных работ.</w:t>
      </w:r>
    </w:p>
    <w:sectPr w:rsidR="00025DBF" w:rsidRPr="001C3A74" w:rsidSect="00A52D6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HeliosCond">
    <w:altName w:val="Century Gothic"/>
    <w:charset w:val="CC"/>
    <w:family w:val="swiss"/>
    <w:pitch w:val="variable"/>
    <w:sig w:usb0="80000283" w:usb1="0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3465"/>
    <w:multiLevelType w:val="hybridMultilevel"/>
    <w:tmpl w:val="43C2D654"/>
    <w:lvl w:ilvl="0" w:tplc="72024332">
      <w:start w:val="1"/>
      <w:numFmt w:val="decimal"/>
      <w:lvlText w:val="%1."/>
      <w:lvlJc w:val="left"/>
      <w:pPr>
        <w:ind w:left="2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8" w:hanging="360"/>
      </w:pPr>
    </w:lvl>
    <w:lvl w:ilvl="2" w:tplc="0419001B" w:tentative="1">
      <w:start w:val="1"/>
      <w:numFmt w:val="lowerRoman"/>
      <w:lvlText w:val="%3."/>
      <w:lvlJc w:val="right"/>
      <w:pPr>
        <w:ind w:left="1718" w:hanging="180"/>
      </w:pPr>
    </w:lvl>
    <w:lvl w:ilvl="3" w:tplc="0419000F" w:tentative="1">
      <w:start w:val="1"/>
      <w:numFmt w:val="decimal"/>
      <w:lvlText w:val="%4."/>
      <w:lvlJc w:val="left"/>
      <w:pPr>
        <w:ind w:left="2438" w:hanging="360"/>
      </w:pPr>
    </w:lvl>
    <w:lvl w:ilvl="4" w:tplc="04190019" w:tentative="1">
      <w:start w:val="1"/>
      <w:numFmt w:val="lowerLetter"/>
      <w:lvlText w:val="%5."/>
      <w:lvlJc w:val="left"/>
      <w:pPr>
        <w:ind w:left="3158" w:hanging="360"/>
      </w:pPr>
    </w:lvl>
    <w:lvl w:ilvl="5" w:tplc="0419001B" w:tentative="1">
      <w:start w:val="1"/>
      <w:numFmt w:val="lowerRoman"/>
      <w:lvlText w:val="%6."/>
      <w:lvlJc w:val="right"/>
      <w:pPr>
        <w:ind w:left="3878" w:hanging="180"/>
      </w:pPr>
    </w:lvl>
    <w:lvl w:ilvl="6" w:tplc="0419000F" w:tentative="1">
      <w:start w:val="1"/>
      <w:numFmt w:val="decimal"/>
      <w:lvlText w:val="%7."/>
      <w:lvlJc w:val="left"/>
      <w:pPr>
        <w:ind w:left="4598" w:hanging="360"/>
      </w:pPr>
    </w:lvl>
    <w:lvl w:ilvl="7" w:tplc="04190019" w:tentative="1">
      <w:start w:val="1"/>
      <w:numFmt w:val="lowerLetter"/>
      <w:lvlText w:val="%8."/>
      <w:lvlJc w:val="left"/>
      <w:pPr>
        <w:ind w:left="5318" w:hanging="360"/>
      </w:pPr>
    </w:lvl>
    <w:lvl w:ilvl="8" w:tplc="0419001B" w:tentative="1">
      <w:start w:val="1"/>
      <w:numFmt w:val="lowerRoman"/>
      <w:lvlText w:val="%9."/>
      <w:lvlJc w:val="right"/>
      <w:pPr>
        <w:ind w:left="6038" w:hanging="180"/>
      </w:pPr>
    </w:lvl>
  </w:abstractNum>
  <w:abstractNum w:abstractNumId="1" w15:restartNumberingAfterBreak="0">
    <w:nsid w:val="16D22717"/>
    <w:multiLevelType w:val="multilevel"/>
    <w:tmpl w:val="B9D0E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F05A3"/>
    <w:multiLevelType w:val="hybridMultilevel"/>
    <w:tmpl w:val="DF009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75B2C"/>
    <w:multiLevelType w:val="hybridMultilevel"/>
    <w:tmpl w:val="8BA25248"/>
    <w:lvl w:ilvl="0" w:tplc="034250E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" w15:restartNumberingAfterBreak="0">
    <w:nsid w:val="50B33553"/>
    <w:multiLevelType w:val="multilevel"/>
    <w:tmpl w:val="B9D0EB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85F570D"/>
    <w:multiLevelType w:val="hybridMultilevel"/>
    <w:tmpl w:val="55506B32"/>
    <w:lvl w:ilvl="0" w:tplc="D2580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28B"/>
    <w:rsid w:val="00002C6D"/>
    <w:rsid w:val="00011CCA"/>
    <w:rsid w:val="00025DBF"/>
    <w:rsid w:val="000311DE"/>
    <w:rsid w:val="000516CA"/>
    <w:rsid w:val="00072EB7"/>
    <w:rsid w:val="000B36E4"/>
    <w:rsid w:val="000C1D73"/>
    <w:rsid w:val="000D224B"/>
    <w:rsid w:val="00147947"/>
    <w:rsid w:val="0019138B"/>
    <w:rsid w:val="001A5BD8"/>
    <w:rsid w:val="001B27E1"/>
    <w:rsid w:val="001B7BBB"/>
    <w:rsid w:val="001C3A74"/>
    <w:rsid w:val="001D3F6E"/>
    <w:rsid w:val="001E7BE6"/>
    <w:rsid w:val="001F6AC5"/>
    <w:rsid w:val="00233A81"/>
    <w:rsid w:val="002405FC"/>
    <w:rsid w:val="002740DA"/>
    <w:rsid w:val="00293956"/>
    <w:rsid w:val="002B7646"/>
    <w:rsid w:val="002C758A"/>
    <w:rsid w:val="002D5C8E"/>
    <w:rsid w:val="00321D28"/>
    <w:rsid w:val="003253DB"/>
    <w:rsid w:val="0033528B"/>
    <w:rsid w:val="00362D42"/>
    <w:rsid w:val="00396D02"/>
    <w:rsid w:val="003A7AAE"/>
    <w:rsid w:val="003D4094"/>
    <w:rsid w:val="003F5ED1"/>
    <w:rsid w:val="00435856"/>
    <w:rsid w:val="004B6A56"/>
    <w:rsid w:val="004C15D3"/>
    <w:rsid w:val="004E6822"/>
    <w:rsid w:val="004E7021"/>
    <w:rsid w:val="00504539"/>
    <w:rsid w:val="0051652D"/>
    <w:rsid w:val="00596268"/>
    <w:rsid w:val="005B36D6"/>
    <w:rsid w:val="005D3B21"/>
    <w:rsid w:val="005D7A42"/>
    <w:rsid w:val="005E3F3B"/>
    <w:rsid w:val="005E5308"/>
    <w:rsid w:val="005F3BFB"/>
    <w:rsid w:val="006005A9"/>
    <w:rsid w:val="006305A4"/>
    <w:rsid w:val="006615FE"/>
    <w:rsid w:val="00662A2F"/>
    <w:rsid w:val="00670C70"/>
    <w:rsid w:val="00676195"/>
    <w:rsid w:val="006C1B36"/>
    <w:rsid w:val="006E5A4F"/>
    <w:rsid w:val="00703A11"/>
    <w:rsid w:val="007122EF"/>
    <w:rsid w:val="00720E56"/>
    <w:rsid w:val="0072326F"/>
    <w:rsid w:val="00733459"/>
    <w:rsid w:val="0073420A"/>
    <w:rsid w:val="00746DCE"/>
    <w:rsid w:val="00773511"/>
    <w:rsid w:val="007A5014"/>
    <w:rsid w:val="007E77EB"/>
    <w:rsid w:val="008023A3"/>
    <w:rsid w:val="00811238"/>
    <w:rsid w:val="00817798"/>
    <w:rsid w:val="008631BE"/>
    <w:rsid w:val="00865583"/>
    <w:rsid w:val="00891786"/>
    <w:rsid w:val="008C017C"/>
    <w:rsid w:val="008D27C6"/>
    <w:rsid w:val="008D3C8B"/>
    <w:rsid w:val="008D5403"/>
    <w:rsid w:val="008E2FE3"/>
    <w:rsid w:val="008E4C6D"/>
    <w:rsid w:val="0090405E"/>
    <w:rsid w:val="009768B7"/>
    <w:rsid w:val="009C119F"/>
    <w:rsid w:val="009E638A"/>
    <w:rsid w:val="00A10B5A"/>
    <w:rsid w:val="00A1467C"/>
    <w:rsid w:val="00A152D1"/>
    <w:rsid w:val="00A36A66"/>
    <w:rsid w:val="00A52D68"/>
    <w:rsid w:val="00A5701D"/>
    <w:rsid w:val="00AA0186"/>
    <w:rsid w:val="00AC466F"/>
    <w:rsid w:val="00AD71C0"/>
    <w:rsid w:val="00AE1A29"/>
    <w:rsid w:val="00AF074A"/>
    <w:rsid w:val="00B33D03"/>
    <w:rsid w:val="00BA00D6"/>
    <w:rsid w:val="00BA2CDF"/>
    <w:rsid w:val="00BC553F"/>
    <w:rsid w:val="00C22F86"/>
    <w:rsid w:val="00C27ABF"/>
    <w:rsid w:val="00C436A1"/>
    <w:rsid w:val="00C47B7C"/>
    <w:rsid w:val="00C6348D"/>
    <w:rsid w:val="00C72A54"/>
    <w:rsid w:val="00C817B7"/>
    <w:rsid w:val="00CA6758"/>
    <w:rsid w:val="00CB74C8"/>
    <w:rsid w:val="00CC1803"/>
    <w:rsid w:val="00CC7A6E"/>
    <w:rsid w:val="00CC7B8B"/>
    <w:rsid w:val="00CE6C1F"/>
    <w:rsid w:val="00CF441C"/>
    <w:rsid w:val="00D00F4D"/>
    <w:rsid w:val="00D246E6"/>
    <w:rsid w:val="00D643CA"/>
    <w:rsid w:val="00DA30FD"/>
    <w:rsid w:val="00DB3C63"/>
    <w:rsid w:val="00DD5F23"/>
    <w:rsid w:val="00E14E1D"/>
    <w:rsid w:val="00E32A98"/>
    <w:rsid w:val="00E40CDF"/>
    <w:rsid w:val="00E56783"/>
    <w:rsid w:val="00E640DF"/>
    <w:rsid w:val="00E7289A"/>
    <w:rsid w:val="00E77379"/>
    <w:rsid w:val="00E8151C"/>
    <w:rsid w:val="00E90126"/>
    <w:rsid w:val="00E9552C"/>
    <w:rsid w:val="00EC1EA4"/>
    <w:rsid w:val="00EC6513"/>
    <w:rsid w:val="00ED1B22"/>
    <w:rsid w:val="00ED50B3"/>
    <w:rsid w:val="00EE53AB"/>
    <w:rsid w:val="00EE7E8F"/>
    <w:rsid w:val="00EF009F"/>
    <w:rsid w:val="00F1173C"/>
    <w:rsid w:val="00F44787"/>
    <w:rsid w:val="00F45736"/>
    <w:rsid w:val="00F510B0"/>
    <w:rsid w:val="00F63C76"/>
    <w:rsid w:val="00F87C7C"/>
    <w:rsid w:val="00F90C81"/>
    <w:rsid w:val="00FA472C"/>
    <w:rsid w:val="00FA5978"/>
    <w:rsid w:val="00FF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90A4"/>
  <w15:docId w15:val="{63965180-EC46-408F-AB6B-6888CCF8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28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71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BC5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B36E4"/>
    <w:pPr>
      <w:ind w:left="720"/>
      <w:contextualSpacing/>
    </w:pPr>
  </w:style>
  <w:style w:type="paragraph" w:styleId="a8">
    <w:name w:val="No Spacing"/>
    <w:uiPriority w:val="1"/>
    <w:qFormat/>
    <w:rsid w:val="00435856"/>
    <w:pPr>
      <w:spacing w:after="0" w:line="240" w:lineRule="auto"/>
    </w:pPr>
  </w:style>
  <w:style w:type="paragraph" w:customStyle="1" w:styleId="a8fc5f3b9dd242f5msonormalmrcssattr">
    <w:name w:val="a8fc5f3b9dd242f5msonormal_mr_css_attr"/>
    <w:basedOn w:val="a"/>
    <w:rsid w:val="0005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510B0"/>
    <w:rPr>
      <w:b/>
      <w:bCs/>
    </w:rPr>
  </w:style>
  <w:style w:type="paragraph" w:styleId="aa">
    <w:name w:val="annotation text"/>
    <w:basedOn w:val="a"/>
    <w:link w:val="ab"/>
    <w:uiPriority w:val="99"/>
    <w:semiHidden/>
    <w:unhideWhenUsed/>
    <w:rsid w:val="0073345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345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345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3459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25DB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">
    <w:name w:val="Верхний колонтитул Знак"/>
    <w:basedOn w:val="a0"/>
    <w:link w:val="ae"/>
    <w:uiPriority w:val="99"/>
    <w:rsid w:val="00025DBF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5"/>
    <w:uiPriority w:val="59"/>
    <w:rsid w:val="00025DB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025DBF"/>
    <w:rPr>
      <w:color w:val="0000FF" w:themeColor="hyperlink"/>
      <w:u w:val="single"/>
    </w:rPr>
  </w:style>
  <w:style w:type="character" w:customStyle="1" w:styleId="af1">
    <w:name w:val="Основной текст_"/>
    <w:basedOn w:val="a0"/>
    <w:link w:val="10"/>
    <w:rsid w:val="00025DBF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f1"/>
    <w:rsid w:val="00025DBF"/>
    <w:pPr>
      <w:widowControl w:val="0"/>
      <w:spacing w:after="120" w:line="264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info@armatur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B730-C6CE-4D56-A236-6BF759382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Закирова Лейсан Багъдануровна</cp:lastModifiedBy>
  <cp:revision>2</cp:revision>
  <cp:lastPrinted>2022-03-02T07:23:00Z</cp:lastPrinted>
  <dcterms:created xsi:type="dcterms:W3CDTF">2022-10-07T07:05:00Z</dcterms:created>
  <dcterms:modified xsi:type="dcterms:W3CDTF">2022-10-07T07:05:00Z</dcterms:modified>
</cp:coreProperties>
</file>